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441177C2" w:rsidR="00D41854" w:rsidRPr="00453ABB" w:rsidRDefault="00D41854" w:rsidP="003211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DF6BE66" w14:textId="77777777" w:rsidR="00D41854" w:rsidRPr="00D41854" w:rsidRDefault="00D41854" w:rsidP="00321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5EB932F" w14:textId="77777777" w:rsidR="006A6760" w:rsidRDefault="00D41854" w:rsidP="00321139">
      <w:pPr>
        <w:pStyle w:val="Akapitzlist"/>
        <w:numPr>
          <w:ilvl w:val="1"/>
          <w:numId w:val="1"/>
        </w:numPr>
        <w:spacing w:after="16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6A6760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 w:rsidRPr="006A6760">
        <w:rPr>
          <w:rFonts w:ascii="Times New Roman" w:hAnsi="Times New Roman" w:cs="Times New Roman"/>
          <w:sz w:val="24"/>
          <w:szCs w:val="24"/>
        </w:rPr>
        <w:t>Pani/Pana</w:t>
      </w:r>
      <w:r w:rsidRPr="006A6760">
        <w:rPr>
          <w:rFonts w:ascii="Times New Roman" w:hAnsi="Times New Roman" w:cs="Times New Roman"/>
          <w:sz w:val="24"/>
          <w:szCs w:val="24"/>
        </w:rPr>
        <w:t xml:space="preserve"> danych jest </w:t>
      </w:r>
      <w:r w:rsidR="006A6760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A6760">
        <w:rPr>
          <w:rFonts w:ascii="Times New Roman" w:hAnsi="Times New Roman" w:cs="Times New Roman"/>
          <w:b/>
          <w:bCs/>
          <w:sz w:val="24"/>
          <w:szCs w:val="24"/>
        </w:rPr>
        <w:t>Tarłów</w:t>
      </w:r>
      <w:r w:rsidR="006A6760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, reprezentowana przez </w:t>
      </w:r>
      <w:r w:rsidR="006A6760">
        <w:rPr>
          <w:rFonts w:ascii="Times New Roman" w:hAnsi="Times New Roman" w:cs="Times New Roman"/>
          <w:b/>
          <w:bCs/>
          <w:sz w:val="24"/>
          <w:szCs w:val="24"/>
        </w:rPr>
        <w:t>Wójta</w:t>
      </w:r>
      <w:r w:rsidR="006A6760" w:rsidRPr="003013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A6760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</w:t>
      </w:r>
      <w:r w:rsidR="006A6760" w:rsidRPr="00261DCE">
        <w:rPr>
          <w:rFonts w:ascii="Times New Roman" w:hAnsi="Times New Roman" w:cs="Times New Roman"/>
          <w:sz w:val="24"/>
          <w:szCs w:val="24"/>
        </w:rPr>
        <w:t>: gmina@tarlow.pl</w:t>
      </w:r>
      <w:r w:rsidR="006A676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4F2109" w14:textId="25A0D3D7" w:rsidR="00D41854" w:rsidRPr="006A6760" w:rsidRDefault="00D41854" w:rsidP="00321139">
      <w:pPr>
        <w:pStyle w:val="Akapitzlist"/>
        <w:numPr>
          <w:ilvl w:val="1"/>
          <w:numId w:val="1"/>
        </w:numPr>
        <w:spacing w:after="16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6A6760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 w:rsidRPr="006A6760">
        <w:rPr>
          <w:rFonts w:ascii="Times New Roman" w:hAnsi="Times New Roman" w:cs="Times New Roman"/>
          <w:sz w:val="24"/>
          <w:szCs w:val="24"/>
        </w:rPr>
        <w:t>może się Pani/Pan</w:t>
      </w:r>
      <w:r w:rsidRPr="006A6760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inspektor@cbi24.pl lub pisemnie na adres Administratora. </w:t>
      </w:r>
    </w:p>
    <w:p w14:paraId="57B3295D" w14:textId="405D9EC0" w:rsidR="00D41854" w:rsidRPr="00321139" w:rsidRDefault="00301366" w:rsidP="00321139">
      <w:pPr>
        <w:pStyle w:val="Akapitzlist"/>
        <w:numPr>
          <w:ilvl w:val="1"/>
          <w:numId w:val="1"/>
        </w:num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>Pani/Pana</w:t>
      </w:r>
      <w:r w:rsidR="00D41854" w:rsidRPr="00321139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321139" w:rsidRPr="00321139">
        <w:rPr>
          <w:rFonts w:ascii="Times New Roman" w:hAnsi="Times New Roman" w:cs="Times New Roman"/>
          <w:b/>
          <w:bCs/>
          <w:sz w:val="24"/>
          <w:szCs w:val="24"/>
        </w:rPr>
        <w:t>przeprowadzenia postępowania rekrutacyjnego:</w:t>
      </w:r>
    </w:p>
    <w:p w14:paraId="629FF09B" w14:textId="16478498" w:rsidR="00321139" w:rsidRPr="00321139" w:rsidRDefault="00321139" w:rsidP="0032113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139">
        <w:rPr>
          <w:rFonts w:ascii="Times New Roman" w:hAnsi="Times New Roman" w:cs="Times New Roman"/>
          <w:sz w:val="24"/>
          <w:szCs w:val="24"/>
        </w:rPr>
        <w:t>a) na stanowisko, na które nie jest wymagany nabór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50B675F6" w14:textId="3DFB443C" w:rsidR="00321139" w:rsidRPr="00321139" w:rsidRDefault="00321139" w:rsidP="0032113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139">
        <w:rPr>
          <w:rFonts w:ascii="Times New Roman" w:hAnsi="Times New Roman" w:cs="Times New Roman"/>
          <w:sz w:val="24"/>
          <w:szCs w:val="24"/>
        </w:rPr>
        <w:t>b) w innych przypadkach inicjowanych przez samego zainteresowanego, podjęciem pracy, stażu lub praktyk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F3C4A1E" w14:textId="5D311D20" w:rsidR="00321139" w:rsidRPr="00321139" w:rsidRDefault="00321139" w:rsidP="00321139">
      <w:pPr>
        <w:pStyle w:val="Akapitzlist"/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Podanie innych danych jest dobrowolne i następuje na podstawie Pani/Pana zgody, która może zostać w dowolnym czasie wycofana. </w:t>
      </w:r>
    </w:p>
    <w:p w14:paraId="4E8241E1" w14:textId="07AD151B" w:rsidR="00321139" w:rsidRPr="00321139" w:rsidRDefault="00321139" w:rsidP="00321139">
      <w:p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4) W związku z powyższym podstawę prawną przetwarzania Pani/Pana danych osobowych stanowią: </w:t>
      </w:r>
    </w:p>
    <w:p w14:paraId="160F61C9" w14:textId="151F89CE" w:rsidR="00321139" w:rsidRPr="00321139" w:rsidRDefault="00321139" w:rsidP="0032113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a) 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21139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21139">
        <w:rPr>
          <w:rFonts w:ascii="Times New Roman" w:hAnsi="Times New Roman" w:cs="Times New Roman"/>
          <w:sz w:val="24"/>
          <w:szCs w:val="24"/>
        </w:rPr>
        <w:t>§ 1 oraz § 3-5 ustawy z dnia 26 czerwca 1974 r. Kodeks pracy</w:t>
      </w:r>
    </w:p>
    <w:p w14:paraId="75F65283" w14:textId="60F1810C" w:rsidR="00321139" w:rsidRPr="00321139" w:rsidRDefault="00321139" w:rsidP="0032113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b) 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21139">
        <w:rPr>
          <w:rFonts w:ascii="Times New Roman" w:hAnsi="Times New Roman" w:cs="Times New Roman"/>
          <w:sz w:val="24"/>
          <w:szCs w:val="24"/>
        </w:rPr>
        <w:t>art. 6 ust. 1 lit. b RODO</w:t>
      </w:r>
    </w:p>
    <w:p w14:paraId="71FD4A43" w14:textId="1D16F3BD" w:rsidR="00321139" w:rsidRPr="00321139" w:rsidRDefault="00321139" w:rsidP="0032113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c) </w:t>
      </w:r>
      <w:r w:rsidRPr="003211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21139">
        <w:rPr>
          <w:rFonts w:ascii="Times New Roman" w:hAnsi="Times New Roman" w:cs="Times New Roman"/>
          <w:sz w:val="24"/>
          <w:szCs w:val="24"/>
        </w:rPr>
        <w:t>art. 6 ust. 1 lit. a RODO</w:t>
      </w:r>
    </w:p>
    <w:p w14:paraId="0F46BF7D" w14:textId="634F2A3D" w:rsidR="00D41854" w:rsidRPr="00321139" w:rsidRDefault="00321139" w:rsidP="00321139">
      <w:p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5)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Pani/Pana</w:t>
      </w:r>
      <w:r w:rsidR="00D41854" w:rsidRPr="00321139"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z uwzględnieniem okresów przechowywania określonych w przepisach </w:t>
      </w:r>
      <w:r w:rsidR="0088625D" w:rsidRPr="00321139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321139">
        <w:rPr>
          <w:rFonts w:ascii="Times New Roman" w:hAnsi="Times New Roman" w:cs="Times New Roman"/>
          <w:sz w:val="24"/>
          <w:szCs w:val="24"/>
        </w:rPr>
        <w:t xml:space="preserve">, </w:t>
      </w:r>
      <w:r w:rsidR="00D41854" w:rsidRPr="00321139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r w:rsidR="0058021B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40F9014F" w14:textId="28BAD8C2" w:rsidR="00301366" w:rsidRPr="00321139" w:rsidRDefault="00321139" w:rsidP="00321139">
      <w:pPr>
        <w:pStyle w:val="Akapitzlist1"/>
        <w:spacing w:after="0" w:line="240" w:lineRule="auto"/>
        <w:ind w:left="426" w:hanging="219"/>
        <w:jc w:val="both"/>
        <w:rPr>
          <w:rFonts w:ascii="Times New Roman" w:hAnsi="Times New Roman"/>
          <w:sz w:val="24"/>
          <w:szCs w:val="24"/>
        </w:rPr>
      </w:pPr>
      <w:r w:rsidRPr="00321139">
        <w:rPr>
          <w:rFonts w:ascii="Times New Roman" w:hAnsi="Times New Roman"/>
          <w:sz w:val="24"/>
          <w:szCs w:val="24"/>
          <w:shd w:val="clear" w:color="auto" w:fill="FFFFFF"/>
        </w:rPr>
        <w:t xml:space="preserve">6) </w:t>
      </w:r>
      <w:r w:rsidR="00301366" w:rsidRPr="00321139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204EB908" w:rsidR="00D41854" w:rsidRPr="00321139" w:rsidRDefault="00321139" w:rsidP="00321139">
      <w:p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7)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Pani/Pana</w:t>
      </w:r>
      <w:r w:rsidR="0088625D" w:rsidRPr="00321139">
        <w:rPr>
          <w:rFonts w:ascii="Times New Roman" w:hAnsi="Times New Roman" w:cs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2EEE2259" w14:textId="42ACB45E" w:rsidR="0088625D" w:rsidRPr="00321139" w:rsidRDefault="00321139" w:rsidP="00321139">
      <w:p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8) </w:t>
      </w:r>
      <w:r w:rsidR="0088625D" w:rsidRPr="00321139">
        <w:rPr>
          <w:rFonts w:ascii="Times New Roman" w:hAnsi="Times New Roman" w:cs="Times New Roman"/>
          <w:sz w:val="24"/>
          <w:szCs w:val="24"/>
        </w:rPr>
        <w:t xml:space="preserve">W związku z przetwarzaniem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Pani/Pana</w:t>
      </w:r>
      <w:r w:rsidR="0088625D" w:rsidRPr="00321139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Pani/Panu</w:t>
      </w:r>
      <w:r w:rsidR="0088625D" w:rsidRPr="00321139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321139" w:rsidRDefault="00D41854" w:rsidP="00321139">
      <w:pPr>
        <w:pStyle w:val="Akapitzlist"/>
        <w:numPr>
          <w:ilvl w:val="0"/>
          <w:numId w:val="2"/>
        </w:numPr>
        <w:spacing w:after="16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77777777" w:rsidR="00D41854" w:rsidRPr="00321139" w:rsidRDefault="00D41854" w:rsidP="00321139">
      <w:pPr>
        <w:pStyle w:val="Akapitzlist"/>
        <w:numPr>
          <w:ilvl w:val="0"/>
          <w:numId w:val="2"/>
        </w:numPr>
        <w:spacing w:after="16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321139" w:rsidRDefault="00D41854" w:rsidP="00321139">
      <w:pPr>
        <w:pStyle w:val="Akapitzlist"/>
        <w:numPr>
          <w:ilvl w:val="0"/>
          <w:numId w:val="2"/>
        </w:numPr>
        <w:spacing w:after="16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321139" w:rsidRDefault="00D41854" w:rsidP="007B2435">
      <w:pPr>
        <w:pStyle w:val="Akapitzlist"/>
        <w:numPr>
          <w:ilvl w:val="0"/>
          <w:numId w:val="2"/>
        </w:num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321139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67C5B5C7" w:rsidR="00D41854" w:rsidRPr="007B2435" w:rsidRDefault="00321139" w:rsidP="007B2435">
      <w:pPr>
        <w:spacing w:after="0" w:line="240" w:lineRule="auto"/>
        <w:ind w:left="426" w:hanging="21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139">
        <w:rPr>
          <w:rFonts w:ascii="Times New Roman" w:hAnsi="Times New Roman" w:cs="Times New Roman"/>
          <w:sz w:val="24"/>
          <w:szCs w:val="24"/>
        </w:rPr>
        <w:t xml:space="preserve">9) </w:t>
      </w:r>
      <w:r w:rsidR="00D41854" w:rsidRPr="00321139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Panią/Pana</w:t>
      </w:r>
      <w:r w:rsidR="00D41854" w:rsidRPr="00321139">
        <w:rPr>
          <w:rFonts w:ascii="Times New Roman" w:hAnsi="Times New Roman" w:cs="Times New Roman"/>
          <w:sz w:val="24"/>
          <w:szCs w:val="24"/>
        </w:rPr>
        <w:t xml:space="preserve"> danych osobowych </w:t>
      </w:r>
      <w:bookmarkStart w:id="2" w:name="_Hlk271688"/>
      <w:r w:rsidR="007B2435">
        <w:rPr>
          <w:rFonts w:ascii="Times New Roman" w:hAnsi="Times New Roman" w:cs="Times New Roman"/>
          <w:sz w:val="24"/>
          <w:szCs w:val="24"/>
        </w:rPr>
        <w:t>w zakresie wynikającym z art. 22</w:t>
      </w:r>
      <w:r w:rsidR="007B243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7B2435" w:rsidRPr="007B2435">
        <w:rPr>
          <w:rFonts w:ascii="Times New Roman" w:hAnsi="Times New Roman" w:cs="Times New Roman"/>
          <w:sz w:val="24"/>
          <w:szCs w:val="24"/>
        </w:rPr>
        <w:t>§</w:t>
      </w:r>
      <w:r w:rsidR="007B2435">
        <w:rPr>
          <w:rFonts w:ascii="Times New Roman" w:hAnsi="Times New Roman" w:cs="Times New Roman"/>
          <w:sz w:val="24"/>
          <w:szCs w:val="24"/>
        </w:rPr>
        <w:t xml:space="preserve"> 1oraz § Kodeksu pracy jest niezbędne, aby uczestniczyć w postępowaniu rekrutacyjnym. Nieprzekazanie danych skutkować będzie niemożliwością rozpatrzenia Pani/Pana aplikacji złożonej w postępowaniu rekrutacyjnym. </w:t>
      </w:r>
    </w:p>
    <w:bookmarkEnd w:id="0"/>
    <w:bookmarkEnd w:id="2"/>
    <w:p w14:paraId="542CC222" w14:textId="598C945E" w:rsidR="00FE6F27" w:rsidRDefault="00321139" w:rsidP="007B2435">
      <w:pPr>
        <w:spacing w:after="0" w:line="240" w:lineRule="auto"/>
        <w:ind w:left="426" w:hanging="219"/>
        <w:jc w:val="both"/>
      </w:pPr>
      <w:r w:rsidRPr="00321139">
        <w:rPr>
          <w:rFonts w:ascii="Times New Roman" w:hAnsi="Times New Roman" w:cs="Times New Roman"/>
          <w:sz w:val="24"/>
          <w:szCs w:val="24"/>
        </w:rPr>
        <w:t xml:space="preserve">10) </w:t>
      </w:r>
      <w:r w:rsidR="00301366" w:rsidRPr="00321139">
        <w:rPr>
          <w:rFonts w:ascii="Times New Roman" w:hAnsi="Times New Roman" w:cs="Times New Roman"/>
          <w:sz w:val="24"/>
          <w:szCs w:val="24"/>
        </w:rPr>
        <w:t>Pani/Pana</w:t>
      </w:r>
      <w:r w:rsidR="00D9760C" w:rsidRPr="00321139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 w:rsidR="00301366" w:rsidRPr="00321139">
        <w:rPr>
          <w:rFonts w:ascii="Times New Roman" w:hAnsi="Times New Roman" w:cs="Times New Roman"/>
          <w:sz w:val="24"/>
          <w:szCs w:val="24"/>
        </w:rPr>
        <w:t>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158" w:hanging="360"/>
      </w:pPr>
    </w:lvl>
    <w:lvl w:ilvl="1" w:tplc="04150019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1B2FB0"/>
    <w:rsid w:val="00213717"/>
    <w:rsid w:val="00301366"/>
    <w:rsid w:val="00321139"/>
    <w:rsid w:val="005561F7"/>
    <w:rsid w:val="00563430"/>
    <w:rsid w:val="0058021B"/>
    <w:rsid w:val="005C4934"/>
    <w:rsid w:val="005D5E4A"/>
    <w:rsid w:val="00655A2E"/>
    <w:rsid w:val="006A25BB"/>
    <w:rsid w:val="006A6760"/>
    <w:rsid w:val="00701EAE"/>
    <w:rsid w:val="00771C48"/>
    <w:rsid w:val="007730DD"/>
    <w:rsid w:val="007B2435"/>
    <w:rsid w:val="007B7941"/>
    <w:rsid w:val="007D4A56"/>
    <w:rsid w:val="00843E03"/>
    <w:rsid w:val="0088625D"/>
    <w:rsid w:val="00910C99"/>
    <w:rsid w:val="00AD4731"/>
    <w:rsid w:val="00B118A3"/>
    <w:rsid w:val="00B85265"/>
    <w:rsid w:val="00C64E1F"/>
    <w:rsid w:val="00C94916"/>
    <w:rsid w:val="00CE01E3"/>
    <w:rsid w:val="00CE3AFC"/>
    <w:rsid w:val="00D05BC3"/>
    <w:rsid w:val="00D41854"/>
    <w:rsid w:val="00D45AD1"/>
    <w:rsid w:val="00D55E24"/>
    <w:rsid w:val="00D75805"/>
    <w:rsid w:val="00D9760C"/>
    <w:rsid w:val="00E34B83"/>
    <w:rsid w:val="00E650C7"/>
    <w:rsid w:val="00F066E8"/>
    <w:rsid w:val="00FE6C81"/>
    <w:rsid w:val="00FE6F27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7B2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5</cp:revision>
  <dcterms:created xsi:type="dcterms:W3CDTF">2020-08-24T10:43:00Z</dcterms:created>
  <dcterms:modified xsi:type="dcterms:W3CDTF">2020-10-22T12:48:00Z</dcterms:modified>
</cp:coreProperties>
</file>