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tabs>
          <w:tab w:val="clear" w:pos="708"/>
          <w:tab w:val="left" w:pos="180" w:leader="none"/>
        </w:tabs>
        <w:jc w:val="center"/>
        <w:rPr>
          <w:rFonts w:ascii="Times New Roman" w:hAnsi="Times New Roman" w:cs="Times New Roman"/>
          <w:b/>
          <w:bCs/>
          <w:color w:themeColor="text1"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text1" w:val="000000"/>
          <w:spacing w:val="3"/>
          <w:sz w:val="24"/>
          <w:szCs w:val="24"/>
        </w:rPr>
        <w:t>KLAUZULA INFORMACYJNA O PRZETWARZANIU DANYCH OSOBOWYCH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60" w:leader="none"/>
        </w:tabs>
        <w:jc w:val="both"/>
        <w:rPr>
          <w:rFonts w:ascii="Times New Roman" w:hAnsi="Times New Roman" w:cs="Times New Roman"/>
          <w:bCs/>
          <w:color w:themeColor="text1"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pacing w:val="3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Dane osobowe zawarte w ofercie realizacji zadania publicznego, realizowanego w ramach otwartego konkursu ofert na realizację zadań publicznych Gminy Tarłów będą przetwarzane przez Wójta Gminy Tarłów – Administratora danych osobowych z siedzibą </w:t>
        <w:br/>
        <w:t>w Tarłowie, ul. Rynek 2, 27-515 Tarłów, adres do korespondencji: Tarłów, ul. Rynek 2, 27-515 Tarłów, w celu realizacji działań związanych z przeprowadzeniem i rozstrzygnięciem konkursu, podpisaniem umowy oraz realizacją, kontrolą</w:t>
      </w:r>
      <w:r>
        <w:rPr>
          <w:rFonts w:cs="Times New Roman" w:ascii="Times New Roman" w:hAnsi="Times New Roman"/>
          <w:sz w:val="24"/>
          <w:szCs w:val="24"/>
        </w:rPr>
        <w:t xml:space="preserve"> i rozliczeniem zadania zgodnie z </w:t>
      </w:r>
      <w:r>
        <w:rPr>
          <w:rFonts w:cs="Times New Roman" w:ascii="Times New Roman" w:hAnsi="Times New Roman"/>
          <w:i/>
          <w:sz w:val="24"/>
          <w:szCs w:val="24"/>
        </w:rPr>
        <w:t>ustawą z dnia 10 maja 2018 r.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o ochronie danych osobowych</w:t>
      </w:r>
      <w:r>
        <w:rPr>
          <w:rFonts w:cs="Times New Roman" w:ascii="Times New Roman" w:hAnsi="Times New Roman"/>
          <w:sz w:val="24"/>
          <w:szCs w:val="24"/>
        </w:rPr>
        <w:t xml:space="preserve"> (t.j. Dz. U. z 2019 r., poz. 1781) oraz </w:t>
      </w:r>
      <w:r>
        <w:rPr>
          <w:rFonts w:cs="Times New Roman" w:ascii="Times New Roman" w:hAnsi="Times New Roman"/>
          <w:i/>
          <w:sz w:val="24"/>
          <w:szCs w:val="24"/>
        </w:rPr>
        <w:t>Rozporządz</w:t>
      </w: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>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</w:t>
      </w:r>
      <w:r>
        <w:rPr>
          <w:rFonts w:cs="Times New Roman" w:ascii="Times New Roman" w:hAnsi="Times New Roman"/>
          <w:sz w:val="24"/>
          <w:szCs w:val="24"/>
        </w:rPr>
        <w:t>, zwanego dalej RODO.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Obowiązek podania danych osobowych osób, które zostały w ofercie upoważnione przez Oferenta do kontaktu ze Zleceniodawcą, wynika z art. 13-19 </w:t>
      </w:r>
      <w:r>
        <w:rPr>
          <w:rFonts w:cs="Times New Roman" w:ascii="Times New Roman" w:hAnsi="Times New Roman"/>
          <w:i/>
          <w:sz w:val="24"/>
          <w:szCs w:val="24"/>
        </w:rPr>
        <w:t>ustawy z dnia 24 kwietnia 2003 r. o działalno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ś</w:t>
      </w:r>
      <w:r>
        <w:rPr>
          <w:rFonts w:cs="Times New Roman" w:ascii="Times New Roman" w:hAnsi="Times New Roman"/>
          <w:i/>
          <w:sz w:val="24"/>
          <w:szCs w:val="24"/>
        </w:rPr>
        <w:t>ci po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ż</w:t>
      </w:r>
      <w:r>
        <w:rPr>
          <w:rFonts w:cs="Times New Roman" w:ascii="Times New Roman" w:hAnsi="Times New Roman"/>
          <w:i/>
          <w:sz w:val="24"/>
          <w:szCs w:val="24"/>
        </w:rPr>
        <w:t>ytku publicznego i o wolontariacie (Dz. U. z 2024 r. poz. 1491 t.j.)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oraz </w:t>
      </w:r>
      <w:r>
        <w:rPr>
          <w:rFonts w:cs="Times New Roman" w:ascii="Times New Roman" w:hAnsi="Times New Roman"/>
          <w:i/>
          <w:sz w:val="24"/>
          <w:szCs w:val="24"/>
        </w:rPr>
        <w:t>Rozporządzenia Przewodniczącego Komitetu do spraw Pożytku Publicznego z dnia 24 października 2018 r. w sprawie wzorów ofert i ramowych wzorów umów dotyczących realizacji zadań publicznych oraz wzorów sprawozdań z wykonania tych zadań</w:t>
      </w:r>
      <w:r>
        <w:rPr>
          <w:rFonts w:cs="Times New Roman" w:ascii="Times New Roman" w:hAnsi="Times New Roman"/>
          <w:sz w:val="24"/>
          <w:szCs w:val="24"/>
        </w:rPr>
        <w:t xml:space="preserve"> (Dz. U. z 2018 r., poz. 2057).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Oferent ma obowiązek poinformowania osób, których dane osobowe będą zawarte </w:t>
        <w:br/>
        <w:t xml:space="preserve">w ofercie, jak również osób, które zostały zaangażowane w realizację zadania lub uczestniczą w zadaniu, zgodnie z zakresem rzeczowym zadania opisanego w ofercie, </w:t>
        <w:br/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o następujących kwestiach:</w:t>
      </w:r>
    </w:p>
    <w:p>
      <w:pPr>
        <w:pStyle w:val="Normal"/>
        <w:ind w:left="36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Zgodnie z art. 13 ust. 1-2 RODO informuje się, że: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będą przetwarzane przez Administratora danych osobowych z siedzibą </w:t>
        <w:br/>
        <w:t xml:space="preserve">w Tarłowie ul. Rynek 2, 27-515 Tarłów, adres do korespondencji: Tarłów, ul. Rynek 2, 27-515 Tarłów, adres 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http://www.tarlow.pl/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 powołał Inspektora ochrony danych, z którym można się skontaktować za pośrednictwem adresu poczty e-mail: inspektor@cbi24.pl. lub adresu korespondencyjnego: Tarłów ul. Rynek 2, 27-515 Tarłów.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Pani/Pana dane osobowe pochodzą z oferty złożonej w ramach otwartego konkursu ofert na realizację zadań publicznych Gminy Tarłów w roku 2026 w zakresie upowszechniania kultury fizycznej i sportu,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celem przetwarzania danych osobowych jest realizacja działań związanych </w:t>
        <w:br/>
        <w:t>z przeprowadzeniem i rozstrzygnięciem konkursu, podpisaniem umowy oraz kontrolą i rozliczeniem zadania,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podanie danych osobowych jest konieczne do wypełnienia obowiązku prawnego ciążącego na Administratorze na mocy przepisów prawa, wynikającego z art. 13-19 </w:t>
      </w:r>
      <w:r>
        <w:rPr>
          <w:rFonts w:cs="Times New Roman" w:ascii="Times New Roman" w:hAnsi="Times New Roman"/>
          <w:i/>
          <w:sz w:val="24"/>
          <w:szCs w:val="24"/>
        </w:rPr>
        <w:t>ustawy z dnia 24 kwietnia 2003 r.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o działalno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ś</w:t>
      </w:r>
      <w:r>
        <w:rPr>
          <w:rFonts w:cs="Times New Roman" w:ascii="Times New Roman" w:hAnsi="Times New Roman"/>
          <w:i/>
          <w:sz w:val="24"/>
          <w:szCs w:val="24"/>
        </w:rPr>
        <w:t>ci po</w:t>
      </w:r>
      <w:r>
        <w:rPr>
          <w:rFonts w:eastAsia="TimesNewRoman" w:cs="Times New Roman" w:ascii="Times New Roman" w:hAnsi="Times New Roman"/>
          <w:i/>
          <w:sz w:val="24"/>
          <w:szCs w:val="24"/>
        </w:rPr>
        <w:t>ż</w:t>
      </w:r>
      <w:r>
        <w:rPr>
          <w:rFonts w:cs="Times New Roman" w:ascii="Times New Roman" w:hAnsi="Times New Roman"/>
          <w:i/>
          <w:sz w:val="24"/>
          <w:szCs w:val="24"/>
        </w:rPr>
        <w:t xml:space="preserve">ytku publicznego </w:t>
        <w:br/>
        <w:t xml:space="preserve">i o wolontariacie </w:t>
      </w:r>
      <w:r>
        <w:rPr>
          <w:rFonts w:cs="Times New Roman" w:ascii="Times New Roman" w:hAnsi="Times New Roman"/>
          <w:sz w:val="24"/>
          <w:szCs w:val="24"/>
        </w:rPr>
        <w:t>(Dz. U. z 2024 r. poz. 1491 t.j.)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 </w:t>
      </w:r>
      <w:r>
        <w:rPr>
          <w:rFonts w:cs="Times New Roman" w:ascii="Times New Roman" w:hAnsi="Times New Roman"/>
          <w:i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</w:t>
      </w:r>
      <w:r>
        <w:rPr>
          <w:rFonts w:cs="Times New Roman" w:ascii="Times New Roman" w:hAnsi="Times New Roman"/>
          <w:sz w:val="24"/>
          <w:szCs w:val="24"/>
        </w:rPr>
        <w:t xml:space="preserve"> (Dz. U. z 2018 r., poz. 2057),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konsekwencją nie podania danych osobowych będzie brak możliwości wzięcia udziału w konkursie,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mogą być przetwarzane przez uprawnionych pracowników Urzędu Gminy </w:t>
      </w:r>
      <w:r>
        <w:rPr>
          <w:rFonts w:cs="Times New Roman" w:ascii="Times New Roman" w:hAnsi="Times New Roman"/>
          <w:sz w:val="24"/>
          <w:szCs w:val="24"/>
        </w:rPr>
        <w:t>Tarłów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osobowe mogą zostać ujawnione podmiotom upoważnionym na podstawie przepisów prawa, tj. organom kontrolnym i nadzorczym, np. Najwyższej Izbie Kontroli, Regionalnej Izbie Obrachunkowej, sądom, organom ścigania i innym właściwym podmiotom,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Pani/Pana dane będą przetwarzane w sposób zautomatyzowany, lecz nie będą podlegać zautomatyzowanemu podejmowaniu decyzji w tym o profilowaniu,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osoba, której dane dotyczą ma prawo do wniesienia skargi do organu nadzorczego, którym w Polsce jest Prezes Urzędu Ochrony Danych Osobowych,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osoba, której dane dotyczą ma również prawo dostępu do treści swoich danych oraz możliwości ich poprawiania, sprostowania, ograniczenia przetwarzania, a także w przypadkach przewidzianych prawem - prawo do usunięcia danych i prawo do wniesienia sprzeciwu wobec przetwarzania Państwa danych.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będą przechowywane do końca upływu terminu wynikającego </w:t>
        <w:br/>
        <w:t>z bezwzględnie obowiązujących przepisów prawa określających zasady i czas przechowywania dokumentacji.</w:t>
      </w:r>
    </w:p>
    <w:p>
      <w:pPr>
        <w:pStyle w:val="Normal"/>
        <w:tabs>
          <w:tab w:val="clear" w:pos="708"/>
          <w:tab w:val="left" w:pos="1084" w:leader="none"/>
        </w:tabs>
        <w:spacing w:lineRule="auto" w:line="264"/>
        <w:ind w:left="10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09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509f6"/>
    <w:pPr>
      <w:spacing w:before="0" w:after="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arlow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2</Pages>
  <Words>615</Words>
  <Characters>3760</Characters>
  <CharactersWithSpaces>4353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2022-03-07T09:08:00Z</dcterms:created>
  <dc:creator>Pracownik</dc:creator>
  <dc:description/>
  <dc:language>pl-PL</dc:language>
  <cp:lastModifiedBy/>
  <dcterms:modified xsi:type="dcterms:W3CDTF">2026-03-03T09:14:14Z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